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0ACD5" w14:textId="77777777" w:rsidR="00E92A7D" w:rsidRPr="00E92A7D" w:rsidRDefault="00E92A7D" w:rsidP="00E92A7D">
      <w:pPr>
        <w:rPr>
          <w:sz w:val="21"/>
          <w:szCs w:val="21"/>
        </w:rPr>
      </w:pPr>
      <w:r w:rsidRPr="00E92A7D">
        <w:rPr>
          <w:sz w:val="21"/>
          <w:szCs w:val="21"/>
        </w:rPr>
        <w:t>1</w:t>
      </w:r>
      <w:r w:rsidRPr="00E92A7D">
        <w:rPr>
          <w:sz w:val="21"/>
          <w:szCs w:val="21"/>
        </w:rPr>
        <w:tab/>
        <w:t xml:space="preserve">HMS Microfluidics/Microfabrication Core </w:t>
      </w:r>
    </w:p>
    <w:p w14:paraId="37E35ED1" w14:textId="77777777" w:rsidR="00E92A7D" w:rsidRPr="00E92A7D" w:rsidRDefault="00E92A7D" w:rsidP="00E92A7D">
      <w:pPr>
        <w:rPr>
          <w:sz w:val="21"/>
          <w:szCs w:val="21"/>
        </w:rPr>
      </w:pPr>
      <w:r w:rsidRPr="00E92A7D">
        <w:rPr>
          <w:sz w:val="21"/>
          <w:szCs w:val="21"/>
        </w:rPr>
        <w:t>2</w:t>
      </w:r>
      <w:r w:rsidRPr="00E92A7D">
        <w:rPr>
          <w:sz w:val="21"/>
          <w:szCs w:val="21"/>
        </w:rPr>
        <w:tab/>
        <w:t>DF/HCC Rodent Histopathology</w:t>
      </w:r>
    </w:p>
    <w:p w14:paraId="28B94015" w14:textId="77777777" w:rsidR="00E92A7D" w:rsidRPr="00E92A7D" w:rsidRDefault="00E92A7D" w:rsidP="00E92A7D">
      <w:pPr>
        <w:rPr>
          <w:sz w:val="21"/>
          <w:szCs w:val="21"/>
        </w:rPr>
      </w:pPr>
      <w:r w:rsidRPr="00E92A7D">
        <w:rPr>
          <w:sz w:val="21"/>
          <w:szCs w:val="21"/>
        </w:rPr>
        <w:t>3</w:t>
      </w:r>
      <w:r w:rsidRPr="00E92A7D">
        <w:rPr>
          <w:sz w:val="21"/>
          <w:szCs w:val="21"/>
        </w:rPr>
        <w:tab/>
        <w:t>DF/HCC Mouse Engineering Core</w:t>
      </w:r>
    </w:p>
    <w:p w14:paraId="65DC3C65" w14:textId="77777777" w:rsidR="00E92A7D" w:rsidRPr="00E92A7D" w:rsidRDefault="00E92A7D" w:rsidP="00E92A7D">
      <w:pPr>
        <w:rPr>
          <w:sz w:val="21"/>
          <w:szCs w:val="21"/>
        </w:rPr>
      </w:pPr>
      <w:r w:rsidRPr="00E92A7D">
        <w:rPr>
          <w:sz w:val="21"/>
          <w:szCs w:val="21"/>
        </w:rPr>
        <w:t>4</w:t>
      </w:r>
      <w:r w:rsidRPr="00E92A7D">
        <w:rPr>
          <w:sz w:val="21"/>
          <w:szCs w:val="21"/>
        </w:rPr>
        <w:tab/>
        <w:t>Gnotobiotic Core Facility</w:t>
      </w:r>
    </w:p>
    <w:p w14:paraId="4D05D591" w14:textId="77777777" w:rsidR="00E92A7D" w:rsidRPr="00E92A7D" w:rsidRDefault="00E92A7D" w:rsidP="00E92A7D">
      <w:pPr>
        <w:rPr>
          <w:sz w:val="21"/>
          <w:szCs w:val="21"/>
        </w:rPr>
      </w:pPr>
      <w:r w:rsidRPr="00E92A7D">
        <w:rPr>
          <w:sz w:val="21"/>
          <w:szCs w:val="21"/>
        </w:rPr>
        <w:t>5</w:t>
      </w:r>
      <w:r w:rsidRPr="00E92A7D">
        <w:rPr>
          <w:sz w:val="21"/>
          <w:szCs w:val="21"/>
        </w:rPr>
        <w:tab/>
        <w:t>Genomic Modification Facility</w:t>
      </w:r>
    </w:p>
    <w:p w14:paraId="73DF0493" w14:textId="77777777" w:rsidR="00E92A7D" w:rsidRPr="00E92A7D" w:rsidRDefault="00E92A7D" w:rsidP="00E92A7D">
      <w:pPr>
        <w:rPr>
          <w:sz w:val="21"/>
          <w:szCs w:val="21"/>
        </w:rPr>
      </w:pPr>
      <w:r w:rsidRPr="00E92A7D">
        <w:rPr>
          <w:sz w:val="21"/>
          <w:szCs w:val="21"/>
        </w:rPr>
        <w:t>6</w:t>
      </w:r>
      <w:r w:rsidRPr="00E92A7D">
        <w:rPr>
          <w:sz w:val="21"/>
          <w:szCs w:val="21"/>
        </w:rPr>
        <w:tab/>
        <w:t>Mouse Behavior Core</w:t>
      </w:r>
    </w:p>
    <w:p w14:paraId="4DBF60A1" w14:textId="77777777" w:rsidR="00E92A7D" w:rsidRPr="00E92A7D" w:rsidRDefault="00E92A7D" w:rsidP="00E92A7D">
      <w:pPr>
        <w:rPr>
          <w:sz w:val="21"/>
          <w:szCs w:val="21"/>
        </w:rPr>
      </w:pPr>
      <w:r w:rsidRPr="00E92A7D">
        <w:rPr>
          <w:sz w:val="21"/>
          <w:szCs w:val="21"/>
        </w:rPr>
        <w:t>7</w:t>
      </w:r>
      <w:r w:rsidRPr="00E92A7D">
        <w:rPr>
          <w:sz w:val="21"/>
          <w:szCs w:val="21"/>
        </w:rPr>
        <w:tab/>
        <w:t>Research Computing Core</w:t>
      </w:r>
    </w:p>
    <w:p w14:paraId="41EAE99D" w14:textId="77777777" w:rsidR="00E92A7D" w:rsidRPr="00E92A7D" w:rsidRDefault="00E92A7D" w:rsidP="00E92A7D">
      <w:pPr>
        <w:rPr>
          <w:sz w:val="21"/>
          <w:szCs w:val="21"/>
        </w:rPr>
      </w:pPr>
      <w:r w:rsidRPr="00E92A7D">
        <w:rPr>
          <w:sz w:val="21"/>
          <w:szCs w:val="21"/>
        </w:rPr>
        <w:t>8</w:t>
      </w:r>
      <w:r w:rsidRPr="00E92A7D">
        <w:rPr>
          <w:sz w:val="21"/>
          <w:szCs w:val="21"/>
        </w:rPr>
        <w:tab/>
      </w:r>
      <w:r w:rsidRPr="00330904">
        <w:rPr>
          <w:sz w:val="20"/>
          <w:szCs w:val="20"/>
        </w:rPr>
        <w:t>Research Data Management Services -HMS Research Computing</w:t>
      </w:r>
    </w:p>
    <w:p w14:paraId="6C10FFCD" w14:textId="77777777" w:rsidR="00E92A7D" w:rsidRPr="00E92A7D" w:rsidRDefault="00E92A7D" w:rsidP="00E92A7D">
      <w:pPr>
        <w:rPr>
          <w:sz w:val="21"/>
          <w:szCs w:val="21"/>
        </w:rPr>
      </w:pPr>
      <w:r w:rsidRPr="00E92A7D">
        <w:rPr>
          <w:sz w:val="21"/>
          <w:szCs w:val="21"/>
        </w:rPr>
        <w:t>9</w:t>
      </w:r>
      <w:r w:rsidRPr="00E92A7D">
        <w:rPr>
          <w:sz w:val="21"/>
          <w:szCs w:val="21"/>
        </w:rPr>
        <w:tab/>
        <w:t>Rigor, Reproducibility, and Responsibility (R3) at HMS</w:t>
      </w:r>
    </w:p>
    <w:p w14:paraId="63325E85" w14:textId="77777777" w:rsidR="00E92A7D" w:rsidRPr="00E92A7D" w:rsidRDefault="00E92A7D" w:rsidP="00E92A7D">
      <w:pPr>
        <w:rPr>
          <w:sz w:val="21"/>
          <w:szCs w:val="21"/>
        </w:rPr>
      </w:pPr>
      <w:r w:rsidRPr="00E92A7D">
        <w:rPr>
          <w:sz w:val="21"/>
          <w:szCs w:val="21"/>
        </w:rPr>
        <w:t>10</w:t>
      </w:r>
      <w:r w:rsidRPr="00E92A7D">
        <w:rPr>
          <w:sz w:val="21"/>
          <w:szCs w:val="21"/>
        </w:rPr>
        <w:tab/>
        <w:t>Electronic Lab Notebooks and Research Imaging Solutions</w:t>
      </w:r>
    </w:p>
    <w:p w14:paraId="1E6108AF" w14:textId="77777777" w:rsidR="00E92A7D" w:rsidRPr="00E92A7D" w:rsidRDefault="00E92A7D" w:rsidP="00E92A7D">
      <w:pPr>
        <w:rPr>
          <w:sz w:val="21"/>
          <w:szCs w:val="21"/>
        </w:rPr>
      </w:pPr>
      <w:r w:rsidRPr="00E92A7D">
        <w:rPr>
          <w:sz w:val="21"/>
          <w:szCs w:val="21"/>
        </w:rPr>
        <w:t>11</w:t>
      </w:r>
      <w:r w:rsidRPr="00E92A7D">
        <w:rPr>
          <w:sz w:val="21"/>
          <w:szCs w:val="21"/>
        </w:rPr>
        <w:tab/>
        <w:t>Bauer Sequencing Core</w:t>
      </w:r>
    </w:p>
    <w:p w14:paraId="0B96D86D" w14:textId="77777777" w:rsidR="00E92A7D" w:rsidRPr="00E92A7D" w:rsidRDefault="00E92A7D" w:rsidP="00E92A7D">
      <w:pPr>
        <w:rPr>
          <w:sz w:val="21"/>
          <w:szCs w:val="21"/>
        </w:rPr>
      </w:pPr>
      <w:r w:rsidRPr="00E92A7D">
        <w:rPr>
          <w:sz w:val="21"/>
          <w:szCs w:val="21"/>
        </w:rPr>
        <w:t>12</w:t>
      </w:r>
      <w:r w:rsidRPr="00E92A7D">
        <w:rPr>
          <w:sz w:val="21"/>
          <w:szCs w:val="21"/>
        </w:rPr>
        <w:tab/>
        <w:t>BPF NGS Genomics Core Facility</w:t>
      </w:r>
    </w:p>
    <w:p w14:paraId="34F97F93" w14:textId="77777777" w:rsidR="00E92A7D" w:rsidRPr="00E92A7D" w:rsidRDefault="00E92A7D" w:rsidP="00E92A7D">
      <w:pPr>
        <w:rPr>
          <w:sz w:val="21"/>
          <w:szCs w:val="21"/>
        </w:rPr>
      </w:pPr>
      <w:r w:rsidRPr="00E92A7D">
        <w:rPr>
          <w:sz w:val="21"/>
          <w:szCs w:val="21"/>
        </w:rPr>
        <w:t>13</w:t>
      </w:r>
      <w:r w:rsidRPr="00E92A7D">
        <w:rPr>
          <w:sz w:val="21"/>
          <w:szCs w:val="21"/>
        </w:rPr>
        <w:tab/>
        <w:t>Quantitative Biomedical Research Center (</w:t>
      </w:r>
      <w:proofErr w:type="spellStart"/>
      <w:r w:rsidRPr="00E92A7D">
        <w:rPr>
          <w:sz w:val="21"/>
          <w:szCs w:val="21"/>
        </w:rPr>
        <w:t>qBRC</w:t>
      </w:r>
      <w:proofErr w:type="spellEnd"/>
      <w:r w:rsidRPr="00E92A7D">
        <w:rPr>
          <w:sz w:val="21"/>
          <w:szCs w:val="21"/>
        </w:rPr>
        <w:t>)</w:t>
      </w:r>
    </w:p>
    <w:p w14:paraId="62A00A29" w14:textId="77777777" w:rsidR="00E92A7D" w:rsidRPr="00E92A7D" w:rsidRDefault="00E92A7D" w:rsidP="00E92A7D">
      <w:pPr>
        <w:rPr>
          <w:sz w:val="21"/>
          <w:szCs w:val="21"/>
        </w:rPr>
      </w:pPr>
      <w:r w:rsidRPr="00E92A7D">
        <w:rPr>
          <w:sz w:val="21"/>
          <w:szCs w:val="21"/>
        </w:rPr>
        <w:t>14</w:t>
      </w:r>
      <w:r w:rsidRPr="00E92A7D">
        <w:rPr>
          <w:sz w:val="21"/>
          <w:szCs w:val="21"/>
        </w:rPr>
        <w:tab/>
        <w:t>Center for Computational Biomedicine (CCB)</w:t>
      </w:r>
    </w:p>
    <w:p w14:paraId="30B2A5FB" w14:textId="77777777" w:rsidR="00E92A7D" w:rsidRPr="00E92A7D" w:rsidRDefault="00E92A7D" w:rsidP="00E92A7D">
      <w:pPr>
        <w:rPr>
          <w:sz w:val="21"/>
          <w:szCs w:val="21"/>
        </w:rPr>
      </w:pPr>
      <w:r w:rsidRPr="00E92A7D">
        <w:rPr>
          <w:sz w:val="21"/>
          <w:szCs w:val="21"/>
        </w:rPr>
        <w:t>15</w:t>
      </w:r>
      <w:r w:rsidRPr="00E92A7D">
        <w:rPr>
          <w:sz w:val="21"/>
          <w:szCs w:val="21"/>
        </w:rPr>
        <w:tab/>
        <w:t>HCBC- Harvard Chan Bioinformatics Core</w:t>
      </w:r>
    </w:p>
    <w:p w14:paraId="509654EA" w14:textId="77777777" w:rsidR="00E92A7D" w:rsidRPr="00E92A7D" w:rsidRDefault="00E92A7D" w:rsidP="00E92A7D">
      <w:pPr>
        <w:rPr>
          <w:sz w:val="21"/>
          <w:szCs w:val="21"/>
        </w:rPr>
      </w:pPr>
      <w:r w:rsidRPr="00E92A7D">
        <w:rPr>
          <w:sz w:val="21"/>
          <w:szCs w:val="21"/>
        </w:rPr>
        <w:t>16</w:t>
      </w:r>
      <w:r w:rsidRPr="00E92A7D">
        <w:rPr>
          <w:sz w:val="21"/>
          <w:szCs w:val="21"/>
        </w:rPr>
        <w:tab/>
        <w:t>HCBC- Harvard Chan Bioinformatics Core</w:t>
      </w:r>
    </w:p>
    <w:p w14:paraId="324480D5" w14:textId="77777777" w:rsidR="00E92A7D" w:rsidRPr="00E92A7D" w:rsidRDefault="00E92A7D" w:rsidP="00E92A7D">
      <w:pPr>
        <w:rPr>
          <w:sz w:val="21"/>
          <w:szCs w:val="21"/>
        </w:rPr>
      </w:pPr>
      <w:r w:rsidRPr="00E92A7D">
        <w:rPr>
          <w:sz w:val="21"/>
          <w:szCs w:val="21"/>
        </w:rPr>
        <w:t>17</w:t>
      </w:r>
      <w:r w:rsidRPr="00E92A7D">
        <w:rPr>
          <w:sz w:val="21"/>
          <w:szCs w:val="21"/>
        </w:rPr>
        <w:tab/>
        <w:t>Harvard Chan Microbiome Analysis Core</w:t>
      </w:r>
    </w:p>
    <w:p w14:paraId="090F2D78" w14:textId="77777777" w:rsidR="00E92A7D" w:rsidRPr="00E92A7D" w:rsidRDefault="00E92A7D" w:rsidP="00E92A7D">
      <w:pPr>
        <w:rPr>
          <w:sz w:val="21"/>
          <w:szCs w:val="21"/>
        </w:rPr>
      </w:pPr>
      <w:r w:rsidRPr="00E92A7D">
        <w:rPr>
          <w:sz w:val="21"/>
          <w:szCs w:val="21"/>
        </w:rPr>
        <w:t>18</w:t>
      </w:r>
      <w:r w:rsidRPr="00E92A7D">
        <w:rPr>
          <w:sz w:val="21"/>
          <w:szCs w:val="21"/>
        </w:rPr>
        <w:tab/>
        <w:t>Single Cell Core</w:t>
      </w:r>
    </w:p>
    <w:p w14:paraId="26501004" w14:textId="77777777" w:rsidR="00E92A7D" w:rsidRPr="00E92A7D" w:rsidRDefault="00E92A7D" w:rsidP="00E92A7D">
      <w:pPr>
        <w:rPr>
          <w:sz w:val="21"/>
          <w:szCs w:val="21"/>
        </w:rPr>
      </w:pPr>
      <w:r w:rsidRPr="00E92A7D">
        <w:rPr>
          <w:sz w:val="21"/>
          <w:szCs w:val="21"/>
        </w:rPr>
        <w:t>19</w:t>
      </w:r>
      <w:r w:rsidRPr="00E92A7D">
        <w:rPr>
          <w:sz w:val="21"/>
          <w:szCs w:val="21"/>
        </w:rPr>
        <w:tab/>
        <w:t>SEAS Molecular and Cellular Biology Core (MCB)</w:t>
      </w:r>
    </w:p>
    <w:p w14:paraId="68831E80" w14:textId="77777777" w:rsidR="00E92A7D" w:rsidRPr="00E92A7D" w:rsidRDefault="00E92A7D" w:rsidP="00E92A7D">
      <w:pPr>
        <w:rPr>
          <w:sz w:val="21"/>
          <w:szCs w:val="21"/>
        </w:rPr>
      </w:pPr>
      <w:r w:rsidRPr="00E92A7D">
        <w:rPr>
          <w:sz w:val="21"/>
          <w:szCs w:val="21"/>
        </w:rPr>
        <w:t>20</w:t>
      </w:r>
      <w:r w:rsidRPr="00E92A7D">
        <w:rPr>
          <w:sz w:val="21"/>
          <w:szCs w:val="21"/>
        </w:rPr>
        <w:tab/>
        <w:t>Nascent Transcriptomics Core</w:t>
      </w:r>
    </w:p>
    <w:p w14:paraId="0936056C" w14:textId="77777777" w:rsidR="00E92A7D" w:rsidRPr="00E92A7D" w:rsidRDefault="00E92A7D" w:rsidP="00E92A7D">
      <w:pPr>
        <w:rPr>
          <w:sz w:val="21"/>
          <w:szCs w:val="21"/>
        </w:rPr>
      </w:pPr>
      <w:r w:rsidRPr="00E92A7D">
        <w:rPr>
          <w:sz w:val="21"/>
          <w:szCs w:val="21"/>
        </w:rPr>
        <w:t>21</w:t>
      </w:r>
      <w:r w:rsidRPr="00E92A7D">
        <w:rPr>
          <w:sz w:val="21"/>
          <w:szCs w:val="21"/>
        </w:rPr>
        <w:tab/>
        <w:t>SEAS 3D Printing Core</w:t>
      </w:r>
    </w:p>
    <w:p w14:paraId="787AA971" w14:textId="77777777" w:rsidR="00E92A7D" w:rsidRPr="00E92A7D" w:rsidRDefault="00E92A7D" w:rsidP="00E92A7D">
      <w:pPr>
        <w:rPr>
          <w:sz w:val="21"/>
          <w:szCs w:val="21"/>
        </w:rPr>
      </w:pPr>
      <w:r w:rsidRPr="00E92A7D">
        <w:rPr>
          <w:sz w:val="21"/>
          <w:szCs w:val="21"/>
        </w:rPr>
        <w:t>22</w:t>
      </w:r>
      <w:r w:rsidRPr="00E92A7D">
        <w:rPr>
          <w:sz w:val="21"/>
          <w:szCs w:val="21"/>
        </w:rPr>
        <w:tab/>
        <w:t>Research Instrumentation Core</w:t>
      </w:r>
    </w:p>
    <w:p w14:paraId="14C35082" w14:textId="77777777" w:rsidR="00E92A7D" w:rsidRPr="00E92A7D" w:rsidRDefault="00E92A7D" w:rsidP="00E92A7D">
      <w:pPr>
        <w:rPr>
          <w:sz w:val="21"/>
          <w:szCs w:val="21"/>
        </w:rPr>
      </w:pPr>
      <w:r w:rsidRPr="00E92A7D">
        <w:rPr>
          <w:sz w:val="21"/>
          <w:szCs w:val="21"/>
        </w:rPr>
        <w:t>23</w:t>
      </w:r>
      <w:r w:rsidRPr="00E92A7D">
        <w:rPr>
          <w:sz w:val="21"/>
          <w:szCs w:val="21"/>
        </w:rPr>
        <w:tab/>
        <w:t>Molecular Electron Microscopy Suite</w:t>
      </w:r>
    </w:p>
    <w:p w14:paraId="23F459D4" w14:textId="77777777" w:rsidR="00E92A7D" w:rsidRPr="00E92A7D" w:rsidRDefault="00E92A7D" w:rsidP="00E92A7D">
      <w:pPr>
        <w:rPr>
          <w:sz w:val="21"/>
          <w:szCs w:val="21"/>
        </w:rPr>
      </w:pPr>
      <w:r w:rsidRPr="00E92A7D">
        <w:rPr>
          <w:sz w:val="21"/>
          <w:szCs w:val="21"/>
        </w:rPr>
        <w:t>24</w:t>
      </w:r>
      <w:r w:rsidRPr="00E92A7D">
        <w:rPr>
          <w:sz w:val="21"/>
          <w:szCs w:val="21"/>
        </w:rPr>
        <w:tab/>
        <w:t>Harvard Cryo-EM Center for Structural Biology</w:t>
      </w:r>
    </w:p>
    <w:p w14:paraId="7026E23E" w14:textId="77777777" w:rsidR="00E92A7D" w:rsidRPr="00E92A7D" w:rsidRDefault="00E92A7D" w:rsidP="00E92A7D">
      <w:pPr>
        <w:rPr>
          <w:sz w:val="21"/>
          <w:szCs w:val="21"/>
        </w:rPr>
      </w:pPr>
      <w:r w:rsidRPr="00E92A7D">
        <w:rPr>
          <w:sz w:val="21"/>
          <w:szCs w:val="21"/>
        </w:rPr>
        <w:t>25</w:t>
      </w:r>
      <w:r w:rsidRPr="00E92A7D">
        <w:rPr>
          <w:sz w:val="21"/>
          <w:szCs w:val="21"/>
        </w:rPr>
        <w:tab/>
        <w:t>Bio-NMR</w:t>
      </w:r>
    </w:p>
    <w:p w14:paraId="1EC268A0" w14:textId="77777777" w:rsidR="00E92A7D" w:rsidRPr="00E92A7D" w:rsidRDefault="00E92A7D" w:rsidP="00E92A7D">
      <w:pPr>
        <w:rPr>
          <w:sz w:val="21"/>
          <w:szCs w:val="21"/>
        </w:rPr>
      </w:pPr>
      <w:r w:rsidRPr="00E92A7D">
        <w:rPr>
          <w:sz w:val="21"/>
          <w:szCs w:val="21"/>
        </w:rPr>
        <w:t>26</w:t>
      </w:r>
      <w:r w:rsidRPr="00E92A7D">
        <w:rPr>
          <w:sz w:val="21"/>
          <w:szCs w:val="21"/>
        </w:rPr>
        <w:tab/>
        <w:t>Center for Macromolecular Interactions (CMI)</w:t>
      </w:r>
    </w:p>
    <w:p w14:paraId="23347E98" w14:textId="77777777" w:rsidR="00E92A7D" w:rsidRPr="00E92A7D" w:rsidRDefault="00E92A7D" w:rsidP="00E92A7D">
      <w:pPr>
        <w:rPr>
          <w:sz w:val="21"/>
          <w:szCs w:val="21"/>
        </w:rPr>
      </w:pPr>
      <w:r w:rsidRPr="00E92A7D">
        <w:rPr>
          <w:sz w:val="21"/>
          <w:szCs w:val="21"/>
        </w:rPr>
        <w:t>27</w:t>
      </w:r>
      <w:r w:rsidRPr="00E92A7D">
        <w:rPr>
          <w:sz w:val="21"/>
          <w:szCs w:val="21"/>
        </w:rPr>
        <w:tab/>
        <w:t>Taplin Mass Spectrometry Facility</w:t>
      </w:r>
    </w:p>
    <w:p w14:paraId="2FE95719" w14:textId="77777777" w:rsidR="00E92A7D" w:rsidRPr="00E92A7D" w:rsidRDefault="00E92A7D" w:rsidP="00E92A7D">
      <w:pPr>
        <w:rPr>
          <w:sz w:val="21"/>
          <w:szCs w:val="21"/>
        </w:rPr>
      </w:pPr>
      <w:r w:rsidRPr="00E92A7D">
        <w:rPr>
          <w:sz w:val="21"/>
          <w:szCs w:val="21"/>
        </w:rPr>
        <w:t>28</w:t>
      </w:r>
      <w:r w:rsidRPr="00E92A7D">
        <w:rPr>
          <w:sz w:val="21"/>
          <w:szCs w:val="21"/>
        </w:rPr>
        <w:tab/>
        <w:t>Analytical Chemistry Core</w:t>
      </w:r>
    </w:p>
    <w:p w14:paraId="25BF37AB" w14:textId="77777777" w:rsidR="00E92A7D" w:rsidRPr="00E92A7D" w:rsidRDefault="00E92A7D" w:rsidP="00E92A7D">
      <w:pPr>
        <w:rPr>
          <w:sz w:val="21"/>
          <w:szCs w:val="21"/>
        </w:rPr>
      </w:pPr>
      <w:r w:rsidRPr="00E92A7D">
        <w:rPr>
          <w:sz w:val="21"/>
          <w:szCs w:val="21"/>
        </w:rPr>
        <w:t>29</w:t>
      </w:r>
      <w:r w:rsidRPr="00E92A7D">
        <w:rPr>
          <w:sz w:val="21"/>
          <w:szCs w:val="21"/>
        </w:rPr>
        <w:tab/>
        <w:t>Drug Discovery Sciences Core</w:t>
      </w:r>
    </w:p>
    <w:p w14:paraId="54886219" w14:textId="4D6C7C3B" w:rsidR="00330904" w:rsidRPr="00E92A7D" w:rsidRDefault="00E92A7D" w:rsidP="00E92A7D">
      <w:pPr>
        <w:rPr>
          <w:sz w:val="21"/>
          <w:szCs w:val="21"/>
        </w:rPr>
      </w:pPr>
      <w:r w:rsidRPr="00E92A7D">
        <w:rPr>
          <w:sz w:val="21"/>
          <w:szCs w:val="21"/>
        </w:rPr>
        <w:t>30</w:t>
      </w:r>
      <w:r w:rsidRPr="00E92A7D">
        <w:rPr>
          <w:sz w:val="21"/>
          <w:szCs w:val="21"/>
        </w:rPr>
        <w:tab/>
        <w:t>ICCB-Longwood Screening Facility</w:t>
      </w:r>
    </w:p>
    <w:p w14:paraId="051E3BB5" w14:textId="7CDD6DFB" w:rsidR="00E92A7D" w:rsidRPr="00E92A7D" w:rsidRDefault="00E92A7D" w:rsidP="00330904">
      <w:pPr>
        <w:ind w:left="720" w:hanging="720"/>
        <w:rPr>
          <w:sz w:val="21"/>
          <w:szCs w:val="21"/>
        </w:rPr>
      </w:pPr>
      <w:r w:rsidRPr="00E92A7D">
        <w:rPr>
          <w:sz w:val="21"/>
          <w:szCs w:val="21"/>
        </w:rPr>
        <w:t>31</w:t>
      </w:r>
      <w:r w:rsidRPr="00E92A7D">
        <w:rPr>
          <w:sz w:val="21"/>
          <w:szCs w:val="21"/>
        </w:rPr>
        <w:tab/>
      </w:r>
      <w:r w:rsidRPr="00330904">
        <w:rPr>
          <w:sz w:val="21"/>
          <w:szCs w:val="21"/>
        </w:rPr>
        <w:t>Drosophila Research &amp; Screening Center-Biomedical Technology Research Resource (DRSC-BTRR)</w:t>
      </w:r>
    </w:p>
    <w:p w14:paraId="73E54958" w14:textId="337264F2" w:rsidR="00E92A7D" w:rsidRDefault="00E92A7D" w:rsidP="00E92A7D">
      <w:pPr>
        <w:rPr>
          <w:sz w:val="21"/>
          <w:szCs w:val="21"/>
        </w:rPr>
      </w:pPr>
      <w:r w:rsidRPr="00E92A7D">
        <w:rPr>
          <w:sz w:val="21"/>
          <w:szCs w:val="21"/>
        </w:rPr>
        <w:t>32</w:t>
      </w:r>
      <w:r w:rsidRPr="00E92A7D">
        <w:rPr>
          <w:sz w:val="21"/>
          <w:szCs w:val="21"/>
        </w:rPr>
        <w:tab/>
        <w:t xml:space="preserve">Immunology Flow Cytometry Core facility </w:t>
      </w:r>
    </w:p>
    <w:p w14:paraId="0A55031D" w14:textId="77777777" w:rsidR="00330904" w:rsidRPr="00E92A7D" w:rsidRDefault="00330904" w:rsidP="00330904">
      <w:pPr>
        <w:rPr>
          <w:sz w:val="21"/>
          <w:szCs w:val="21"/>
        </w:rPr>
      </w:pPr>
      <w:r w:rsidRPr="00E92A7D">
        <w:rPr>
          <w:sz w:val="21"/>
          <w:szCs w:val="21"/>
        </w:rPr>
        <w:t>33</w:t>
      </w:r>
      <w:r w:rsidRPr="00E92A7D">
        <w:rPr>
          <w:sz w:val="21"/>
          <w:szCs w:val="21"/>
        </w:rPr>
        <w:tab/>
        <w:t xml:space="preserve">HSCI </w:t>
      </w:r>
      <w:proofErr w:type="spellStart"/>
      <w:r w:rsidRPr="00E92A7D">
        <w:rPr>
          <w:sz w:val="21"/>
          <w:szCs w:val="21"/>
        </w:rPr>
        <w:t>iPS</w:t>
      </w:r>
      <w:proofErr w:type="spellEnd"/>
      <w:r w:rsidRPr="00E92A7D">
        <w:rPr>
          <w:sz w:val="21"/>
          <w:szCs w:val="21"/>
        </w:rPr>
        <w:t xml:space="preserve"> Core</w:t>
      </w:r>
    </w:p>
    <w:p w14:paraId="7A651F43" w14:textId="77777777" w:rsidR="00330904" w:rsidRPr="00E92A7D" w:rsidRDefault="00330904" w:rsidP="00330904">
      <w:pPr>
        <w:rPr>
          <w:sz w:val="21"/>
          <w:szCs w:val="21"/>
        </w:rPr>
      </w:pPr>
      <w:r w:rsidRPr="00E92A7D">
        <w:rPr>
          <w:sz w:val="21"/>
          <w:szCs w:val="21"/>
        </w:rPr>
        <w:t>34</w:t>
      </w:r>
      <w:r w:rsidRPr="00E92A7D">
        <w:rPr>
          <w:sz w:val="21"/>
          <w:szCs w:val="21"/>
        </w:rPr>
        <w:tab/>
        <w:t>Bauer Flow Cytometry Core</w:t>
      </w:r>
    </w:p>
    <w:p w14:paraId="146D423B" w14:textId="77777777" w:rsidR="00330904" w:rsidRPr="00E92A7D" w:rsidRDefault="00330904" w:rsidP="00330904">
      <w:pPr>
        <w:rPr>
          <w:sz w:val="21"/>
          <w:szCs w:val="21"/>
        </w:rPr>
      </w:pPr>
      <w:r w:rsidRPr="00E92A7D">
        <w:rPr>
          <w:sz w:val="21"/>
          <w:szCs w:val="21"/>
        </w:rPr>
        <w:t>35</w:t>
      </w:r>
      <w:r w:rsidRPr="00E92A7D">
        <w:rPr>
          <w:sz w:val="21"/>
          <w:szCs w:val="21"/>
        </w:rPr>
        <w:tab/>
      </w:r>
      <w:proofErr w:type="spellStart"/>
      <w:r w:rsidRPr="00E92A7D">
        <w:rPr>
          <w:sz w:val="21"/>
          <w:szCs w:val="21"/>
        </w:rPr>
        <w:t>Connectomics</w:t>
      </w:r>
      <w:proofErr w:type="spellEnd"/>
      <w:r w:rsidRPr="00E92A7D">
        <w:rPr>
          <w:sz w:val="21"/>
          <w:szCs w:val="21"/>
        </w:rPr>
        <w:t xml:space="preserve"> Core</w:t>
      </w:r>
    </w:p>
    <w:p w14:paraId="3E9292B2" w14:textId="77777777" w:rsidR="00330904" w:rsidRPr="00E92A7D" w:rsidRDefault="00330904" w:rsidP="00330904">
      <w:pPr>
        <w:rPr>
          <w:sz w:val="21"/>
          <w:szCs w:val="21"/>
        </w:rPr>
      </w:pPr>
      <w:r w:rsidRPr="00E92A7D">
        <w:rPr>
          <w:sz w:val="21"/>
          <w:szCs w:val="21"/>
        </w:rPr>
        <w:t>36</w:t>
      </w:r>
      <w:r w:rsidRPr="00E92A7D">
        <w:rPr>
          <w:sz w:val="21"/>
          <w:szCs w:val="21"/>
        </w:rPr>
        <w:tab/>
        <w:t xml:space="preserve">Conventional Electron Microscopy Core </w:t>
      </w:r>
    </w:p>
    <w:p w14:paraId="246BBC59" w14:textId="2C4A8543" w:rsidR="00330904" w:rsidRPr="00E92A7D" w:rsidRDefault="00330904" w:rsidP="00330904">
      <w:pPr>
        <w:rPr>
          <w:sz w:val="21"/>
          <w:szCs w:val="21"/>
        </w:rPr>
      </w:pPr>
      <w:r w:rsidRPr="00E92A7D">
        <w:rPr>
          <w:sz w:val="21"/>
          <w:szCs w:val="21"/>
        </w:rPr>
        <w:t>3</w:t>
      </w:r>
      <w:r w:rsidR="00833CF5">
        <w:rPr>
          <w:sz w:val="21"/>
          <w:szCs w:val="21"/>
        </w:rPr>
        <w:t>7</w:t>
      </w:r>
      <w:r w:rsidRPr="00E92A7D">
        <w:rPr>
          <w:sz w:val="21"/>
          <w:szCs w:val="21"/>
        </w:rPr>
        <w:tab/>
      </w:r>
      <w:proofErr w:type="spellStart"/>
      <w:r w:rsidRPr="00E92A7D">
        <w:rPr>
          <w:sz w:val="21"/>
          <w:szCs w:val="21"/>
        </w:rPr>
        <w:t>MicRoN</w:t>
      </w:r>
      <w:proofErr w:type="spellEnd"/>
      <w:r w:rsidRPr="00E92A7D">
        <w:rPr>
          <w:sz w:val="21"/>
          <w:szCs w:val="21"/>
        </w:rPr>
        <w:t>- Microscopy Resource on the North Quad</w:t>
      </w:r>
    </w:p>
    <w:p w14:paraId="18129886" w14:textId="26FF1F97" w:rsidR="00330904" w:rsidRPr="00E92A7D" w:rsidRDefault="00330904" w:rsidP="00330904">
      <w:pPr>
        <w:rPr>
          <w:sz w:val="21"/>
          <w:szCs w:val="21"/>
        </w:rPr>
      </w:pPr>
      <w:r w:rsidRPr="00E92A7D">
        <w:rPr>
          <w:sz w:val="21"/>
          <w:szCs w:val="21"/>
        </w:rPr>
        <w:tab/>
      </w:r>
    </w:p>
    <w:p w14:paraId="469754C1" w14:textId="369B5CD6" w:rsidR="00330904" w:rsidRDefault="00330904" w:rsidP="00E92A7D">
      <w:pPr>
        <w:rPr>
          <w:sz w:val="21"/>
          <w:szCs w:val="21"/>
        </w:rPr>
      </w:pPr>
    </w:p>
    <w:p w14:paraId="014546BA" w14:textId="59B6FDE6" w:rsidR="00330904" w:rsidRDefault="00330904" w:rsidP="00E92A7D">
      <w:pPr>
        <w:rPr>
          <w:sz w:val="21"/>
          <w:szCs w:val="21"/>
        </w:rPr>
      </w:pPr>
    </w:p>
    <w:p w14:paraId="5C374076" w14:textId="4E855CC2" w:rsidR="00330904" w:rsidRDefault="00330904" w:rsidP="00E92A7D">
      <w:pPr>
        <w:rPr>
          <w:sz w:val="21"/>
          <w:szCs w:val="21"/>
        </w:rPr>
      </w:pPr>
      <w:r>
        <w:rPr>
          <w:noProof/>
          <w:sz w:val="21"/>
          <w:szCs w:val="21"/>
        </w:rPr>
        <w:drawing>
          <wp:inline distT="0" distB="0" distL="0" distR="0" wp14:anchorId="6D446547" wp14:editId="4A2B31AC">
            <wp:extent cx="3974697" cy="3896914"/>
            <wp:effectExtent l="0" t="0" r="635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4697" cy="3896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89B238" w14:textId="5DC48175" w:rsidR="00330904" w:rsidRDefault="00330904" w:rsidP="00E92A7D">
      <w:pPr>
        <w:rPr>
          <w:sz w:val="21"/>
          <w:szCs w:val="21"/>
        </w:rPr>
      </w:pPr>
    </w:p>
    <w:p w14:paraId="56A75BD1" w14:textId="77777777" w:rsidR="00330904" w:rsidRDefault="00330904" w:rsidP="00E92A7D">
      <w:pPr>
        <w:rPr>
          <w:sz w:val="21"/>
          <w:szCs w:val="21"/>
        </w:rPr>
      </w:pPr>
    </w:p>
    <w:p w14:paraId="2D30537D" w14:textId="77777777" w:rsidR="00330904" w:rsidRPr="00E92A7D" w:rsidRDefault="00330904" w:rsidP="00E92A7D">
      <w:pPr>
        <w:rPr>
          <w:sz w:val="21"/>
          <w:szCs w:val="21"/>
        </w:rPr>
      </w:pPr>
    </w:p>
    <w:p w14:paraId="5F45EB7A" w14:textId="51B8C1A4" w:rsidR="00330904" w:rsidRDefault="00330904" w:rsidP="00E92A7D">
      <w:pPr>
        <w:rPr>
          <w:sz w:val="21"/>
          <w:szCs w:val="21"/>
        </w:rPr>
      </w:pPr>
    </w:p>
    <w:p w14:paraId="4EE63FD9" w14:textId="5E4073C3" w:rsidR="00E92A7D" w:rsidRPr="00E92A7D" w:rsidRDefault="00E92A7D" w:rsidP="00330904">
      <w:pPr>
        <w:ind w:left="-144"/>
        <w:rPr>
          <w:sz w:val="21"/>
          <w:szCs w:val="21"/>
        </w:rPr>
      </w:pPr>
      <w:r w:rsidRPr="00E92A7D">
        <w:rPr>
          <w:sz w:val="21"/>
          <w:szCs w:val="21"/>
        </w:rPr>
        <w:t>3</w:t>
      </w:r>
      <w:r w:rsidR="00833CF5">
        <w:rPr>
          <w:sz w:val="21"/>
          <w:szCs w:val="21"/>
        </w:rPr>
        <w:t>8</w:t>
      </w:r>
      <w:r w:rsidRPr="00E92A7D">
        <w:rPr>
          <w:sz w:val="21"/>
          <w:szCs w:val="21"/>
        </w:rPr>
        <w:tab/>
        <w:t>Center for Nanoscale Systems - SEC Imaging Core</w:t>
      </w:r>
    </w:p>
    <w:p w14:paraId="722C3A7A" w14:textId="69E949F8" w:rsidR="00E92A7D" w:rsidRPr="00E92A7D" w:rsidRDefault="00833CF5" w:rsidP="00330904">
      <w:pPr>
        <w:ind w:left="-144"/>
        <w:rPr>
          <w:sz w:val="21"/>
          <w:szCs w:val="21"/>
        </w:rPr>
      </w:pPr>
      <w:r>
        <w:rPr>
          <w:sz w:val="21"/>
          <w:szCs w:val="21"/>
        </w:rPr>
        <w:t>39</w:t>
      </w:r>
      <w:r w:rsidR="00E92A7D" w:rsidRPr="00E92A7D">
        <w:rPr>
          <w:sz w:val="21"/>
          <w:szCs w:val="21"/>
        </w:rPr>
        <w:tab/>
        <w:t>NIF Imaging and Advanced Tissue Processing Core</w:t>
      </w:r>
    </w:p>
    <w:p w14:paraId="25CC4193" w14:textId="4607A607" w:rsidR="00E92A7D" w:rsidRPr="00E92A7D" w:rsidRDefault="00E92A7D" w:rsidP="00330904">
      <w:pPr>
        <w:ind w:left="-144"/>
        <w:rPr>
          <w:sz w:val="21"/>
          <w:szCs w:val="21"/>
        </w:rPr>
      </w:pPr>
      <w:r w:rsidRPr="00E92A7D">
        <w:rPr>
          <w:sz w:val="21"/>
          <w:szCs w:val="21"/>
        </w:rPr>
        <w:t>4</w:t>
      </w:r>
      <w:r w:rsidR="00833CF5">
        <w:rPr>
          <w:sz w:val="21"/>
          <w:szCs w:val="21"/>
        </w:rPr>
        <w:t>0</w:t>
      </w:r>
      <w:r w:rsidRPr="00E92A7D">
        <w:rPr>
          <w:sz w:val="21"/>
          <w:szCs w:val="21"/>
        </w:rPr>
        <w:tab/>
        <w:t>HCBI- Harvard Center for Biological Imaging</w:t>
      </w:r>
    </w:p>
    <w:p w14:paraId="27FC6392" w14:textId="791AF972" w:rsidR="00E92A7D" w:rsidRPr="00E92A7D" w:rsidRDefault="00E92A7D" w:rsidP="00330904">
      <w:pPr>
        <w:ind w:left="-144"/>
        <w:rPr>
          <w:sz w:val="21"/>
          <w:szCs w:val="21"/>
        </w:rPr>
      </w:pPr>
      <w:r w:rsidRPr="00E92A7D">
        <w:rPr>
          <w:sz w:val="21"/>
          <w:szCs w:val="21"/>
        </w:rPr>
        <w:t>4</w:t>
      </w:r>
      <w:r w:rsidR="00833CF5">
        <w:rPr>
          <w:sz w:val="21"/>
          <w:szCs w:val="21"/>
        </w:rPr>
        <w:t>1</w:t>
      </w:r>
      <w:r w:rsidRPr="00E92A7D">
        <w:rPr>
          <w:sz w:val="21"/>
          <w:szCs w:val="21"/>
        </w:rPr>
        <w:tab/>
        <w:t>HCBI- Harvard Center for Biological Imaging - Satellite Cores</w:t>
      </w:r>
    </w:p>
    <w:p w14:paraId="1884903D" w14:textId="31BCF1F5" w:rsidR="00E92A7D" w:rsidRPr="00E92A7D" w:rsidRDefault="00E92A7D" w:rsidP="00330904">
      <w:pPr>
        <w:ind w:left="-144"/>
        <w:rPr>
          <w:sz w:val="21"/>
          <w:szCs w:val="21"/>
        </w:rPr>
      </w:pPr>
      <w:r w:rsidRPr="00E92A7D">
        <w:rPr>
          <w:sz w:val="21"/>
          <w:szCs w:val="21"/>
        </w:rPr>
        <w:t>4</w:t>
      </w:r>
      <w:r w:rsidR="00833CF5">
        <w:rPr>
          <w:sz w:val="21"/>
          <w:szCs w:val="21"/>
        </w:rPr>
        <w:t>2</w:t>
      </w:r>
      <w:r w:rsidRPr="00E92A7D">
        <w:rPr>
          <w:sz w:val="21"/>
          <w:szCs w:val="21"/>
        </w:rPr>
        <w:tab/>
        <w:t>Center for Nanoscale Systems</w:t>
      </w:r>
    </w:p>
    <w:p w14:paraId="309E307B" w14:textId="329B1038" w:rsidR="00E92A7D" w:rsidRPr="00330904" w:rsidRDefault="00E92A7D" w:rsidP="00330904">
      <w:pPr>
        <w:ind w:left="-144"/>
        <w:rPr>
          <w:sz w:val="20"/>
          <w:szCs w:val="20"/>
        </w:rPr>
      </w:pPr>
      <w:r w:rsidRPr="00E92A7D">
        <w:rPr>
          <w:sz w:val="21"/>
          <w:szCs w:val="21"/>
        </w:rPr>
        <w:t>4</w:t>
      </w:r>
      <w:r w:rsidR="00833CF5">
        <w:rPr>
          <w:sz w:val="21"/>
          <w:szCs w:val="21"/>
        </w:rPr>
        <w:t>3</w:t>
      </w:r>
      <w:r w:rsidRPr="00E92A7D">
        <w:rPr>
          <w:sz w:val="21"/>
          <w:szCs w:val="21"/>
        </w:rPr>
        <w:tab/>
        <w:t xml:space="preserve">Center for Nanoscale Systems (CNS) Materials </w:t>
      </w:r>
      <w:r w:rsidRPr="00330904">
        <w:rPr>
          <w:sz w:val="21"/>
          <w:szCs w:val="21"/>
        </w:rPr>
        <w:t>Characterization Core</w:t>
      </w:r>
    </w:p>
    <w:p w14:paraId="3FB69AA0" w14:textId="3D1F2ECF" w:rsidR="00E92A7D" w:rsidRPr="00E92A7D" w:rsidRDefault="00E92A7D" w:rsidP="00330904">
      <w:pPr>
        <w:ind w:left="-144"/>
        <w:rPr>
          <w:sz w:val="21"/>
          <w:szCs w:val="21"/>
        </w:rPr>
      </w:pPr>
      <w:r w:rsidRPr="00E92A7D">
        <w:rPr>
          <w:sz w:val="21"/>
          <w:szCs w:val="21"/>
        </w:rPr>
        <w:t>4</w:t>
      </w:r>
      <w:r w:rsidR="00833CF5">
        <w:rPr>
          <w:sz w:val="21"/>
          <w:szCs w:val="21"/>
        </w:rPr>
        <w:t>4</w:t>
      </w:r>
      <w:r w:rsidRPr="00E92A7D">
        <w:rPr>
          <w:sz w:val="21"/>
          <w:szCs w:val="21"/>
        </w:rPr>
        <w:tab/>
        <w:t>FAS Chemistry and Chemical Biology X-ray Lab</w:t>
      </w:r>
    </w:p>
    <w:p w14:paraId="3C15835C" w14:textId="53415585" w:rsidR="00735347" w:rsidRPr="00E92A7D" w:rsidRDefault="00E92A7D" w:rsidP="00330904">
      <w:pPr>
        <w:ind w:left="-144"/>
        <w:rPr>
          <w:sz w:val="21"/>
          <w:szCs w:val="21"/>
        </w:rPr>
      </w:pPr>
      <w:r w:rsidRPr="00E92A7D">
        <w:rPr>
          <w:sz w:val="21"/>
          <w:szCs w:val="21"/>
        </w:rPr>
        <w:t>4</w:t>
      </w:r>
      <w:r w:rsidR="00833CF5">
        <w:rPr>
          <w:sz w:val="21"/>
          <w:szCs w:val="21"/>
        </w:rPr>
        <w:t>5</w:t>
      </w:r>
      <w:r w:rsidRPr="00E92A7D">
        <w:rPr>
          <w:sz w:val="21"/>
          <w:szCs w:val="21"/>
        </w:rPr>
        <w:tab/>
        <w:t>DF/HCC PATHFINDER</w:t>
      </w:r>
    </w:p>
    <w:p w14:paraId="398E5590" w14:textId="77777777" w:rsidR="00330904" w:rsidRDefault="00330904">
      <w:pPr>
        <w:rPr>
          <w:sz w:val="21"/>
          <w:szCs w:val="21"/>
        </w:rPr>
        <w:sectPr w:rsidR="00330904" w:rsidSect="00330904">
          <w:headerReference w:type="default" r:id="rId7"/>
          <w:pgSz w:w="15840" w:h="12240" w:orient="landscape"/>
          <w:pgMar w:top="720" w:right="720" w:bottom="720" w:left="720" w:header="720" w:footer="720" w:gutter="0"/>
          <w:cols w:num="2" w:space="720"/>
          <w:docGrid w:linePitch="360"/>
        </w:sectPr>
      </w:pPr>
    </w:p>
    <w:p w14:paraId="56B1ADC7" w14:textId="1A4F72BE" w:rsidR="00F90A9D" w:rsidRPr="00E92A7D" w:rsidRDefault="00F90A9D">
      <w:pPr>
        <w:rPr>
          <w:sz w:val="21"/>
          <w:szCs w:val="21"/>
        </w:rPr>
      </w:pPr>
    </w:p>
    <w:sectPr w:rsidR="00F90A9D" w:rsidRPr="00E92A7D" w:rsidSect="00330904">
      <w:type w:val="continuous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6511B" w14:textId="77777777" w:rsidR="00847F16" w:rsidRDefault="00847F16" w:rsidP="00330904">
      <w:r>
        <w:separator/>
      </w:r>
    </w:p>
  </w:endnote>
  <w:endnote w:type="continuationSeparator" w:id="0">
    <w:p w14:paraId="6A27F208" w14:textId="77777777" w:rsidR="00847F16" w:rsidRDefault="00847F16" w:rsidP="00330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75B75" w14:textId="77777777" w:rsidR="00847F16" w:rsidRDefault="00847F16" w:rsidP="00330904">
      <w:r>
        <w:separator/>
      </w:r>
    </w:p>
  </w:footnote>
  <w:footnote w:type="continuationSeparator" w:id="0">
    <w:p w14:paraId="04F3CF6C" w14:textId="77777777" w:rsidR="00847F16" w:rsidRDefault="00847F16" w:rsidP="003309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818E5" w14:textId="72EA96D4" w:rsidR="00330904" w:rsidRPr="00330904" w:rsidRDefault="00330904" w:rsidP="00330904">
    <w:pPr>
      <w:pStyle w:val="Header"/>
      <w:jc w:val="right"/>
      <w:rPr>
        <w:b/>
        <w:bCs/>
      </w:rPr>
    </w:pPr>
    <w:r w:rsidRPr="00330904">
      <w:rPr>
        <w:b/>
        <w:bCs/>
      </w:rPr>
      <w:t>2022 HMS Research Cores Showcase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A7D"/>
    <w:rsid w:val="00330904"/>
    <w:rsid w:val="00735347"/>
    <w:rsid w:val="00833CF5"/>
    <w:rsid w:val="00847F16"/>
    <w:rsid w:val="009E2451"/>
    <w:rsid w:val="00A92584"/>
    <w:rsid w:val="00D6584B"/>
    <w:rsid w:val="00E92A7D"/>
    <w:rsid w:val="00F9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6E3AB"/>
  <w15:chartTrackingRefBased/>
  <w15:docId w15:val="{69418046-5C45-A748-879B-D7E548165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09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0904"/>
  </w:style>
  <w:style w:type="paragraph" w:styleId="Footer">
    <w:name w:val="footer"/>
    <w:basedOn w:val="Normal"/>
    <w:link w:val="FooterChar"/>
    <w:uiPriority w:val="99"/>
    <w:unhideWhenUsed/>
    <w:rsid w:val="003309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09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27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Goettelmann, John</dc:creator>
  <cp:keywords/>
  <dc:description/>
  <cp:lastModifiedBy>Goettelmann, John</cp:lastModifiedBy>
  <cp:revision>2</cp:revision>
  <dcterms:created xsi:type="dcterms:W3CDTF">2022-11-28T20:59:00Z</dcterms:created>
  <dcterms:modified xsi:type="dcterms:W3CDTF">2022-11-29T17:20:00Z</dcterms:modified>
</cp:coreProperties>
</file>